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DD40F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57D2E99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0579BF2" w14:textId="77777777" w:rsidR="00355877" w:rsidRDefault="0071620A" w:rsidP="003558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355877">
        <w:rPr>
          <w:rFonts w:ascii="Corbel" w:hAnsi="Corbel"/>
          <w:i/>
          <w:smallCaps/>
          <w:sz w:val="24"/>
          <w:szCs w:val="24"/>
        </w:rPr>
        <w:t>2024-2027</w:t>
      </w:r>
    </w:p>
    <w:p w14:paraId="71757A75" w14:textId="49A3AE14" w:rsidR="0085747A" w:rsidRPr="00B169DF" w:rsidRDefault="00355877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 w:rsidR="00EA4832"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2E7D0AA" w14:textId="3BACCCD3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</w:t>
      </w:r>
      <w:r w:rsidR="00355877">
        <w:rPr>
          <w:rFonts w:ascii="Corbel" w:hAnsi="Corbel"/>
          <w:sz w:val="20"/>
          <w:szCs w:val="20"/>
        </w:rPr>
        <w:t>5</w:t>
      </w:r>
      <w:r w:rsidR="00BE39F3">
        <w:rPr>
          <w:rFonts w:ascii="Corbel" w:hAnsi="Corbel"/>
          <w:sz w:val="20"/>
          <w:szCs w:val="20"/>
        </w:rPr>
        <w:t>/202</w:t>
      </w:r>
      <w:r w:rsidR="00355877">
        <w:rPr>
          <w:rFonts w:ascii="Corbel" w:hAnsi="Corbel"/>
          <w:sz w:val="20"/>
          <w:szCs w:val="20"/>
        </w:rPr>
        <w:t>6</w:t>
      </w:r>
    </w:p>
    <w:p w14:paraId="523CF4D4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CD8443A" w14:textId="77777777" w:rsidTr="00B819C8">
        <w:tc>
          <w:tcPr>
            <w:tcW w:w="2694" w:type="dxa"/>
            <w:vAlign w:val="center"/>
          </w:tcPr>
          <w:p w14:paraId="07895883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1557DB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pracy socjoterapeutycznej</w:t>
            </w:r>
          </w:p>
        </w:tc>
      </w:tr>
      <w:tr w:rsidR="0085747A" w:rsidRPr="00B169DF" w14:paraId="6BD335B6" w14:textId="77777777" w:rsidTr="00B819C8">
        <w:tc>
          <w:tcPr>
            <w:tcW w:w="2694" w:type="dxa"/>
            <w:vAlign w:val="center"/>
          </w:tcPr>
          <w:p w14:paraId="4FBE2C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BD2221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3FCEC378" w14:textId="77777777" w:rsidTr="00B819C8">
        <w:tc>
          <w:tcPr>
            <w:tcW w:w="2694" w:type="dxa"/>
            <w:vAlign w:val="center"/>
          </w:tcPr>
          <w:p w14:paraId="20C06C4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06754D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53C2C96E" w14:textId="77777777" w:rsidTr="00B819C8">
        <w:tc>
          <w:tcPr>
            <w:tcW w:w="2694" w:type="dxa"/>
            <w:vAlign w:val="center"/>
          </w:tcPr>
          <w:p w14:paraId="7A2DAAC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FDB2D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2DEE5BE7" w14:textId="77777777" w:rsidTr="00B819C8">
        <w:tc>
          <w:tcPr>
            <w:tcW w:w="2694" w:type="dxa"/>
            <w:vAlign w:val="center"/>
          </w:tcPr>
          <w:p w14:paraId="72B66D4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8C3C33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1D296EE3" w14:textId="77777777" w:rsidTr="00B819C8">
        <w:tc>
          <w:tcPr>
            <w:tcW w:w="2694" w:type="dxa"/>
            <w:vAlign w:val="center"/>
          </w:tcPr>
          <w:p w14:paraId="2C486B8F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53211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2CDF235A" w14:textId="77777777" w:rsidTr="00B819C8">
        <w:tc>
          <w:tcPr>
            <w:tcW w:w="2694" w:type="dxa"/>
            <w:vAlign w:val="center"/>
          </w:tcPr>
          <w:p w14:paraId="598FB3E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F6BDE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44264B86" w14:textId="77777777" w:rsidTr="00B819C8">
        <w:tc>
          <w:tcPr>
            <w:tcW w:w="2694" w:type="dxa"/>
            <w:vAlign w:val="center"/>
          </w:tcPr>
          <w:p w14:paraId="075BF99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8374D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77A7FD9C" w14:textId="77777777" w:rsidTr="00B819C8">
        <w:tc>
          <w:tcPr>
            <w:tcW w:w="2694" w:type="dxa"/>
            <w:vAlign w:val="center"/>
          </w:tcPr>
          <w:p w14:paraId="0C2C316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709244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7DDB5C44" w14:textId="77777777" w:rsidTr="00B819C8">
        <w:tc>
          <w:tcPr>
            <w:tcW w:w="2694" w:type="dxa"/>
            <w:vAlign w:val="center"/>
          </w:tcPr>
          <w:p w14:paraId="02B951B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81BA78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(do wyboru)</w:t>
            </w:r>
          </w:p>
        </w:tc>
      </w:tr>
      <w:tr w:rsidR="00923D7D" w:rsidRPr="00B169DF" w14:paraId="7BC846FC" w14:textId="77777777" w:rsidTr="00B819C8">
        <w:tc>
          <w:tcPr>
            <w:tcW w:w="2694" w:type="dxa"/>
            <w:vAlign w:val="center"/>
          </w:tcPr>
          <w:p w14:paraId="636FA944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BD8C9D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A869739" w14:textId="77777777" w:rsidTr="00B819C8">
        <w:tc>
          <w:tcPr>
            <w:tcW w:w="2694" w:type="dxa"/>
            <w:vAlign w:val="center"/>
          </w:tcPr>
          <w:p w14:paraId="4D583D9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D3F901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02C92658" w14:textId="77777777" w:rsidTr="00B819C8">
        <w:tc>
          <w:tcPr>
            <w:tcW w:w="2694" w:type="dxa"/>
            <w:vAlign w:val="center"/>
          </w:tcPr>
          <w:p w14:paraId="38641E4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EA68F3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9D0BF61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84ADC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E8101F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F60B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79D1D6F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EBB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5790E99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B6C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D0C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B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46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6D7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664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2181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1F0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D5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02C676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892C" w14:textId="77777777" w:rsidR="00015B8F" w:rsidRPr="00B169DF" w:rsidRDefault="000A08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07C5" w14:textId="77777777" w:rsidR="00015B8F" w:rsidRPr="00B169DF" w:rsidRDefault="007340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DF8B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B33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DEA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9EA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B7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83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B22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765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108315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23D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367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31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CCEE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B85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322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093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63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360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CD4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59EB09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9AB1F3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A9B6E2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7CD9BC76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81FFC3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1AD16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E0EC1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CEB9C7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9C555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2D43701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4EF522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0D1AB8F" w14:textId="77777777" w:rsidTr="00745302">
        <w:tc>
          <w:tcPr>
            <w:tcW w:w="9670" w:type="dxa"/>
          </w:tcPr>
          <w:p w14:paraId="6A1EF609" w14:textId="77777777" w:rsidR="0085747A" w:rsidRPr="00B169DF" w:rsidRDefault="008D4F4F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zakresu: psychologii rozwojowej, wychowawczej i klinicznej; teor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etycznych podstaw kształtowania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stosunków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interpersonalnych; komunikacji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interpersonalnej; procesów grupowych oraz zaburzeń w rozwoju i zachowaniu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dzieci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młodzieży; niedostosowania społecznego; edukacji zdrowotnej.</w:t>
            </w:r>
          </w:p>
        </w:tc>
      </w:tr>
    </w:tbl>
    <w:p w14:paraId="46AF6331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7D2B4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49F188B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1703D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7FA1DE6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731B85AA" w14:textId="77777777" w:rsidTr="00923D7D">
        <w:tc>
          <w:tcPr>
            <w:tcW w:w="851" w:type="dxa"/>
            <w:vAlign w:val="center"/>
          </w:tcPr>
          <w:p w14:paraId="3159EA81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862A8E" w14:textId="77777777" w:rsidR="0085747A" w:rsidRPr="00B169DF" w:rsidRDefault="006B6893" w:rsidP="006B689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6B6893">
              <w:rPr>
                <w:rFonts w:ascii="Corbel" w:hAnsi="Corbel"/>
                <w:b w:val="0"/>
                <w:sz w:val="24"/>
                <w:szCs w:val="24"/>
              </w:rPr>
              <w:t>rzyswojenie przez studenta podstawowych informacji teoretycznych i praktycznych z zakresu socjoterapii. Rozumienie pojęć socjoterapii, celów, form i zasad pracy socjoterapeutycznej.</w:t>
            </w:r>
          </w:p>
        </w:tc>
      </w:tr>
      <w:tr w:rsidR="0085747A" w:rsidRPr="00B169DF" w14:paraId="6D786144" w14:textId="77777777" w:rsidTr="00923D7D">
        <w:tc>
          <w:tcPr>
            <w:tcW w:w="851" w:type="dxa"/>
            <w:vAlign w:val="center"/>
          </w:tcPr>
          <w:p w14:paraId="01E3C32C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C31E91" w14:textId="77777777" w:rsidR="0085747A" w:rsidRPr="00B169DF" w:rsidRDefault="006B68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6893">
              <w:rPr>
                <w:rFonts w:ascii="Corbel" w:hAnsi="Corbel"/>
                <w:b w:val="0"/>
                <w:sz w:val="24"/>
                <w:szCs w:val="24"/>
              </w:rPr>
              <w:t>Zapoznanie studenta z wiedzą dotyczącą zaburzeń zachowania u dzieci, przystosowawczo-obronnych mechanizmów i funkcji zachowań agresywnych u dzieci.</w:t>
            </w:r>
          </w:p>
        </w:tc>
      </w:tr>
      <w:tr w:rsidR="0085747A" w:rsidRPr="00B169DF" w14:paraId="2B062848" w14:textId="77777777" w:rsidTr="00923D7D">
        <w:tc>
          <w:tcPr>
            <w:tcW w:w="851" w:type="dxa"/>
            <w:vAlign w:val="center"/>
          </w:tcPr>
          <w:p w14:paraId="3E384E36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1D45A9" w14:textId="77777777" w:rsidR="0085747A" w:rsidRPr="00B169DF" w:rsidRDefault="006B6893" w:rsidP="00733F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B6893">
              <w:rPr>
                <w:rFonts w:ascii="Corbel" w:hAnsi="Corbel"/>
                <w:b w:val="0"/>
                <w:sz w:val="24"/>
                <w:szCs w:val="24"/>
              </w:rPr>
              <w:t>Zapoznanie studenta z etapami pracy z grupą wyróżnionych w procesie socjoterapeutycznym. Nabycie przez studenta umiejętności tworzenia struktury jednego zajęcia</w:t>
            </w:r>
            <w:r w:rsidR="00BE39F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C35B8" w:rsidRPr="00B169DF" w14:paraId="6307875C" w14:textId="77777777" w:rsidTr="00923D7D">
        <w:tc>
          <w:tcPr>
            <w:tcW w:w="851" w:type="dxa"/>
            <w:vAlign w:val="center"/>
          </w:tcPr>
          <w:p w14:paraId="26441B5D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DDA8405" w14:textId="77777777" w:rsidR="00DC35B8" w:rsidRPr="00DC35B8" w:rsidRDefault="005A00B6" w:rsidP="00DC35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Zaprezentowanie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, w jaki sposób pedagodzy i wychowawcy mogą wykorzystywać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elementy socjoterapii, która za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 xml:space="preserve">liczana jest do procesów </w:t>
            </w:r>
            <w:proofErr w:type="spellStart"/>
            <w:r w:rsidR="006B6893">
              <w:rPr>
                <w:rFonts w:ascii="Corbel" w:hAnsi="Corbel"/>
                <w:b w:val="0"/>
                <w:sz w:val="24"/>
                <w:szCs w:val="24"/>
              </w:rPr>
              <w:t>psycho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korekcyjnych</w:t>
            </w:r>
            <w:proofErr w:type="spellEnd"/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, w działaniach wspierających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młodzież w okresie dorastania, osoby borykające się z problemami osobistymi i trudnościami życiowymi, a także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te, które weszły już w konflikt z prawe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>m.</w:t>
            </w:r>
          </w:p>
        </w:tc>
      </w:tr>
    </w:tbl>
    <w:p w14:paraId="32E0C29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950EF6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86BEEDA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6920E6A5" w14:textId="77777777" w:rsidTr="0071620A">
        <w:tc>
          <w:tcPr>
            <w:tcW w:w="1701" w:type="dxa"/>
            <w:vAlign w:val="center"/>
          </w:tcPr>
          <w:p w14:paraId="1FB6E1DC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6038565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02150AE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C57960E" w14:textId="77777777" w:rsidTr="005E6E85">
        <w:tc>
          <w:tcPr>
            <w:tcW w:w="1701" w:type="dxa"/>
          </w:tcPr>
          <w:p w14:paraId="2E3D3410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D0327C5" w14:textId="77777777" w:rsidR="002F7DD5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podstawową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 xml:space="preserve"> 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edzę na temat specyfiki działań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socjoterapeu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tycznych. Zna podstawowe metody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i techniki pracy soc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joterapeutycznej; uzasadnia ich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wybór w zależności od sytuacji i potrzeb grupy.</w:t>
            </w:r>
          </w:p>
        </w:tc>
        <w:tc>
          <w:tcPr>
            <w:tcW w:w="1873" w:type="dxa"/>
          </w:tcPr>
          <w:p w14:paraId="7D19A839" w14:textId="77777777" w:rsidR="0085747A" w:rsidRPr="00B169DF" w:rsidRDefault="008D4F4F" w:rsidP="006B68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033EA3A0" w14:textId="77777777" w:rsidTr="005E6E85">
        <w:tc>
          <w:tcPr>
            <w:tcW w:w="1701" w:type="dxa"/>
          </w:tcPr>
          <w:p w14:paraId="272480F6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742A18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przedstawia teoretyczne podstawy przebiegu procesów grupowych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ze szcze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gólnym uwzględnieniem specyfiki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funkcjonowania grup socjoterapeutycznych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97FB490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B169DF" w14:paraId="7CD399AF" w14:textId="77777777" w:rsidTr="005E6E85">
        <w:tc>
          <w:tcPr>
            <w:tcW w:w="1701" w:type="dxa"/>
          </w:tcPr>
          <w:p w14:paraId="1517E427" w14:textId="77777777" w:rsidR="0085747A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0987A65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yjaś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nia współzależność kwalifikacji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 xml:space="preserve">i kompetencji osoby 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prowadzącej socjoterapię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a efektami rozwojo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wymi grupy i poszczególnych jej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uczestników.</w:t>
            </w:r>
          </w:p>
        </w:tc>
        <w:tc>
          <w:tcPr>
            <w:tcW w:w="1873" w:type="dxa"/>
          </w:tcPr>
          <w:p w14:paraId="049C5773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C2E66" w:rsidRPr="00B169DF" w14:paraId="7BB5A2C6" w14:textId="77777777" w:rsidTr="005E6E85">
        <w:tc>
          <w:tcPr>
            <w:tcW w:w="1701" w:type="dxa"/>
          </w:tcPr>
          <w:p w14:paraId="5CBBD6A4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D264C63" w14:textId="77777777" w:rsidR="004C2E66" w:rsidRPr="004C2E66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6893">
              <w:rPr>
                <w:rFonts w:ascii="Corbel" w:hAnsi="Corbel"/>
                <w:b w:val="0"/>
                <w:smallCaps w:val="0"/>
                <w:szCs w:val="24"/>
              </w:rPr>
              <w:t>Potrafi dokonać właś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ciwego wyboru scenariusza zajęć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socjoterapeutyczny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ch, metod, technik oraz ćwiczeń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zadań w zależności 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specyfiki i aktualnych potrzeb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grupy oraz poszczególnych uczestników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4D40A4" w14:textId="77777777" w:rsidR="004C2E66" w:rsidRPr="00DC35B8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C2E66" w:rsidRPr="00B169DF" w14:paraId="761590A8" w14:textId="77777777" w:rsidTr="005E6E85">
        <w:tc>
          <w:tcPr>
            <w:tcW w:w="1701" w:type="dxa"/>
          </w:tcPr>
          <w:p w14:paraId="023285E9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747F869" w14:textId="77777777" w:rsidR="004C2E66" w:rsidRPr="002F7DD5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rozwija swoje kompetencje w zakresie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skutecznego kom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unikowania się i współdziałania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z grupą. Potrafi 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ktywnie i krytycznie analizować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oceniać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 i członków grupy sposób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funkcjonowania w trakcie realizowania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poszczególnych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zadań, a także dzieli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się spostrzeżeniami w postaci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zwrotnych,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zachowaniem reguł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obowiązujących w pracy terapeutycznej.</w:t>
            </w:r>
          </w:p>
        </w:tc>
        <w:tc>
          <w:tcPr>
            <w:tcW w:w="1873" w:type="dxa"/>
          </w:tcPr>
          <w:p w14:paraId="4F11B9E6" w14:textId="77777777" w:rsidR="004C2E66" w:rsidRPr="00DC35B8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K_U08</w:t>
            </w:r>
          </w:p>
        </w:tc>
      </w:tr>
      <w:tr w:rsidR="004C2E66" w:rsidRPr="00B169DF" w14:paraId="2273559A" w14:textId="77777777" w:rsidTr="005E6E85">
        <w:tc>
          <w:tcPr>
            <w:tcW w:w="1701" w:type="dxa"/>
          </w:tcPr>
          <w:p w14:paraId="345B70A6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32FD4E46" w14:textId="77777777" w:rsidR="004C2E66" w:rsidRPr="004C2E66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przeprowadzić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analizę aktualne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 poziomu własnych kompetencji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wskazać obszary wymagające dalszej pracy nad nimi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Uzasadnia pot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rzebę ciągłego rozwoju własnych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pedagogicznych kompetencji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AB08F39" w14:textId="77777777" w:rsidR="004C2E66" w:rsidRPr="004C2E66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DA7AAE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53E4A3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1772C11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2934060D" w14:textId="77777777" w:rsidTr="00BB7F25">
        <w:tc>
          <w:tcPr>
            <w:tcW w:w="9639" w:type="dxa"/>
          </w:tcPr>
          <w:p w14:paraId="53E23C66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598ACC1A" w14:textId="77777777" w:rsidTr="00BB7F25">
        <w:tc>
          <w:tcPr>
            <w:tcW w:w="9639" w:type="dxa"/>
          </w:tcPr>
          <w:p w14:paraId="4BD8DC5D" w14:textId="77777777" w:rsidR="005E4389" w:rsidRPr="00BE39F3" w:rsidRDefault="008D4F4F" w:rsidP="00BE39F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Socjoterapia jako forma pomocy</w:t>
            </w:r>
            <w:r w:rsidR="00BE39F3">
              <w:rPr>
                <w:rFonts w:ascii="Corbel" w:hAnsi="Corbel"/>
                <w:sz w:val="24"/>
                <w:szCs w:val="24"/>
              </w:rPr>
              <w:t xml:space="preserve"> psychologiczno-pedagogicznej - psychospołeczna nauka w </w:t>
            </w:r>
            <w:r w:rsidR="00BE39F3" w:rsidRPr="00BE39F3">
              <w:rPr>
                <w:rFonts w:ascii="Corbel" w:hAnsi="Corbel"/>
                <w:sz w:val="24"/>
                <w:szCs w:val="24"/>
              </w:rPr>
              <w:t>grupie.</w:t>
            </w:r>
          </w:p>
        </w:tc>
      </w:tr>
      <w:tr w:rsidR="005E4389" w:rsidRPr="00B169DF" w14:paraId="68B85EB2" w14:textId="77777777" w:rsidTr="00BB7F25">
        <w:tc>
          <w:tcPr>
            <w:tcW w:w="9639" w:type="dxa"/>
          </w:tcPr>
          <w:p w14:paraId="3CC4E600" w14:textId="77777777" w:rsidR="005E4389" w:rsidRPr="00B169DF" w:rsidRDefault="00BE39F3" w:rsidP="005E43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Dynamika grupy socjoterapeutycznej oraz metody i techniki pracy z grupą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5E4389" w:rsidRPr="00B169DF" w14:paraId="52225905" w14:textId="77777777" w:rsidTr="00BB7F25">
        <w:tc>
          <w:tcPr>
            <w:tcW w:w="9639" w:type="dxa"/>
          </w:tcPr>
          <w:p w14:paraId="0415C48F" w14:textId="77777777" w:rsidR="005E4389" w:rsidRPr="00B169DF" w:rsidRDefault="00BE39F3" w:rsidP="00BE39F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Rozwój grupy, krytyczne momenty, radzenie sobie z trudnościami w pracy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Pr="008D4F4F">
              <w:rPr>
                <w:rFonts w:ascii="Corbel" w:hAnsi="Corbel"/>
                <w:sz w:val="24"/>
                <w:szCs w:val="24"/>
              </w:rPr>
              <w:t>rupowej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3661F335" w14:textId="77777777" w:rsidTr="00BB7F25">
        <w:tc>
          <w:tcPr>
            <w:tcW w:w="9639" w:type="dxa"/>
          </w:tcPr>
          <w:p w14:paraId="0ABE0211" w14:textId="77777777" w:rsidR="005E4389" w:rsidRPr="005E4389" w:rsidRDefault="00BE39F3" w:rsidP="00BE39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Komunikacja w pracy z grupą, możliwości zakłó</w:t>
            </w:r>
            <w:r>
              <w:rPr>
                <w:rFonts w:ascii="Corbel" w:hAnsi="Corbel"/>
                <w:sz w:val="24"/>
                <w:szCs w:val="24"/>
              </w:rPr>
              <w:t xml:space="preserve">ceń, sposoby przeciwdziałania i </w:t>
            </w:r>
            <w:r w:rsidRPr="008D4F4F">
              <w:rPr>
                <w:rFonts w:ascii="Corbel" w:hAnsi="Corbel"/>
                <w:sz w:val="24"/>
                <w:szCs w:val="24"/>
              </w:rPr>
              <w:t>rozwiązywania trudnych sytuacji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6E23A26C" w14:textId="77777777" w:rsidTr="00BB7F25">
        <w:tc>
          <w:tcPr>
            <w:tcW w:w="9639" w:type="dxa"/>
          </w:tcPr>
          <w:p w14:paraId="66BC1876" w14:textId="77777777" w:rsidR="00BE39F3" w:rsidRPr="008D4F4F" w:rsidRDefault="00BE39F3" w:rsidP="00BE39F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Specyfika zadań prowadzącego ukierunkowanych na grupę oraz na</w:t>
            </w:r>
          </w:p>
          <w:p w14:paraId="59034966" w14:textId="77777777" w:rsidR="005E4389" w:rsidRPr="005E4389" w:rsidRDefault="00BE39F3" w:rsidP="00BE39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poszczególnych jej uczestników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39F3" w:rsidRPr="00B169DF" w14:paraId="6D8E3EBB" w14:textId="77777777" w:rsidTr="00BB7F25">
        <w:tc>
          <w:tcPr>
            <w:tcW w:w="9639" w:type="dxa"/>
          </w:tcPr>
          <w:p w14:paraId="681AF74D" w14:textId="77777777" w:rsidR="00BE39F3" w:rsidRPr="008D4F4F" w:rsidRDefault="00BE39F3" w:rsidP="00BE39F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w socjoterapii. </w:t>
            </w:r>
          </w:p>
        </w:tc>
      </w:tr>
    </w:tbl>
    <w:p w14:paraId="05096C25" w14:textId="77777777"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14:paraId="5586839C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73CC0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096789B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6A54CC5B" w14:textId="77777777" w:rsidTr="00923D7D">
        <w:tc>
          <w:tcPr>
            <w:tcW w:w="9639" w:type="dxa"/>
          </w:tcPr>
          <w:p w14:paraId="641A91B6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2F520B1D" w14:textId="77777777" w:rsidTr="00923D7D">
        <w:tc>
          <w:tcPr>
            <w:tcW w:w="9639" w:type="dxa"/>
          </w:tcPr>
          <w:p w14:paraId="5230A5B6" w14:textId="77777777" w:rsidR="0085747A" w:rsidRPr="00DF0856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8D4F4F" w:rsidRPr="008D4F4F">
              <w:rPr>
                <w:rFonts w:ascii="Corbel" w:hAnsi="Corbel"/>
                <w:sz w:val="24"/>
                <w:szCs w:val="24"/>
              </w:rPr>
              <w:t>ealizacja wy</w:t>
            </w:r>
            <w:r>
              <w:rPr>
                <w:rFonts w:ascii="Corbel" w:hAnsi="Corbel"/>
                <w:sz w:val="24"/>
                <w:szCs w:val="24"/>
              </w:rPr>
              <w:t xml:space="preserve">branych scenariuszy z programów socjoterapeutycznych. </w:t>
            </w:r>
          </w:p>
        </w:tc>
      </w:tr>
      <w:tr w:rsidR="0085747A" w:rsidRPr="00B169DF" w14:paraId="6A1F7AC3" w14:textId="77777777" w:rsidTr="00923D7D">
        <w:tc>
          <w:tcPr>
            <w:tcW w:w="9639" w:type="dxa"/>
          </w:tcPr>
          <w:p w14:paraId="798122C3" w14:textId="77777777" w:rsidR="0085747A" w:rsidRPr="00B169DF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Socjoterapia dla dzieci i młodzieży w mło</w:t>
            </w:r>
            <w:r>
              <w:rPr>
                <w:rFonts w:ascii="Corbel" w:hAnsi="Corbel"/>
                <w:sz w:val="24"/>
                <w:szCs w:val="24"/>
              </w:rPr>
              <w:t>dszym i średnim wieku szkolnym (</w:t>
            </w:r>
            <w:r w:rsidRPr="008D4F4F">
              <w:rPr>
                <w:rFonts w:ascii="Corbel" w:hAnsi="Corbel"/>
                <w:sz w:val="24"/>
                <w:szCs w:val="24"/>
              </w:rPr>
              <w:t>programy socjoterapeutyczne dla ucznió</w:t>
            </w:r>
            <w:r>
              <w:rPr>
                <w:rFonts w:ascii="Corbel" w:hAnsi="Corbel"/>
                <w:sz w:val="24"/>
                <w:szCs w:val="24"/>
              </w:rPr>
              <w:t>w z trudnościami adaptacyjnymi;</w:t>
            </w:r>
            <w:r w:rsidRPr="008D4F4F">
              <w:rPr>
                <w:rFonts w:ascii="Corbel" w:hAnsi="Corbel"/>
                <w:sz w:val="24"/>
                <w:szCs w:val="24"/>
              </w:rPr>
              <w:t xml:space="preserve"> zajęcia socjoterapeutyczne jako pomoc w k</w:t>
            </w:r>
            <w:r>
              <w:rPr>
                <w:rFonts w:ascii="Corbel" w:hAnsi="Corbel"/>
                <w:sz w:val="24"/>
                <w:szCs w:val="24"/>
              </w:rPr>
              <w:t>orygowaniu obrazu własnej osoby dzieci nieśmiałych).</w:t>
            </w:r>
          </w:p>
        </w:tc>
      </w:tr>
      <w:tr w:rsidR="00DF0856" w:rsidRPr="00B169DF" w14:paraId="0B6D9B03" w14:textId="77777777" w:rsidTr="00923D7D">
        <w:tc>
          <w:tcPr>
            <w:tcW w:w="9639" w:type="dxa"/>
          </w:tcPr>
          <w:p w14:paraId="54B588A5" w14:textId="77777777" w:rsidR="00BE39F3" w:rsidRPr="008D4F4F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Programy soc</w:t>
            </w:r>
            <w:r>
              <w:rPr>
                <w:rFonts w:ascii="Corbel" w:hAnsi="Corbel"/>
                <w:sz w:val="24"/>
                <w:szCs w:val="24"/>
              </w:rPr>
              <w:t>joterapeutyczne wokół problemu (</w:t>
            </w:r>
            <w:r w:rsidRPr="008D4F4F">
              <w:rPr>
                <w:rFonts w:ascii="Corbel" w:hAnsi="Corbel"/>
                <w:sz w:val="24"/>
                <w:szCs w:val="24"/>
              </w:rPr>
              <w:t>program in</w:t>
            </w:r>
            <w:r>
              <w:rPr>
                <w:rFonts w:ascii="Corbel" w:hAnsi="Corbel"/>
                <w:sz w:val="24"/>
                <w:szCs w:val="24"/>
              </w:rPr>
              <w:t xml:space="preserve">terwencyjny dla klasy szkolnej; </w:t>
            </w:r>
            <w:r w:rsidRPr="008D4F4F">
              <w:rPr>
                <w:rFonts w:ascii="Corbel" w:hAnsi="Corbel"/>
                <w:sz w:val="24"/>
                <w:szCs w:val="24"/>
              </w:rPr>
              <w:t xml:space="preserve">program socjoterapeutyczny dla dzieci z </w:t>
            </w:r>
            <w:r>
              <w:rPr>
                <w:rFonts w:ascii="Corbel" w:hAnsi="Corbel"/>
                <w:sz w:val="24"/>
                <w:szCs w:val="24"/>
              </w:rPr>
              <w:t xml:space="preserve">nadpobudliwością psychoruchową; </w:t>
            </w:r>
            <w:r w:rsidRPr="008D4F4F">
              <w:rPr>
                <w:rFonts w:ascii="Corbel" w:hAnsi="Corbel"/>
                <w:sz w:val="24"/>
                <w:szCs w:val="24"/>
              </w:rPr>
              <w:t>program interwencyjno-edukacyjny dla dzieci i młodzieży z grup o niskim i</w:t>
            </w:r>
          </w:p>
          <w:p w14:paraId="5347FACE" w14:textId="77777777" w:rsidR="00DF0856" w:rsidRPr="00B169DF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podwyższonym czynniku ryzyka).</w:t>
            </w:r>
          </w:p>
        </w:tc>
      </w:tr>
      <w:tr w:rsidR="00DF0856" w:rsidRPr="00B169DF" w14:paraId="6E4153DE" w14:textId="77777777" w:rsidTr="00923D7D">
        <w:tc>
          <w:tcPr>
            <w:tcW w:w="9639" w:type="dxa"/>
          </w:tcPr>
          <w:p w14:paraId="06E08455" w14:textId="77777777" w:rsidR="00DF0856" w:rsidRPr="00B169DF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wybranych metod i </w:t>
            </w:r>
            <w:r w:rsidRPr="008D4F4F">
              <w:rPr>
                <w:rFonts w:ascii="Corbel" w:hAnsi="Corbel"/>
                <w:sz w:val="24"/>
                <w:szCs w:val="24"/>
              </w:rPr>
              <w:t>technik pracy socjoterapeutycznej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uwzględnieniem: arteterapii; </w:t>
            </w:r>
            <w:r w:rsidRPr="008D4F4F">
              <w:rPr>
                <w:rFonts w:ascii="Corbel" w:hAnsi="Corbel"/>
                <w:sz w:val="24"/>
                <w:szCs w:val="24"/>
              </w:rPr>
              <w:t>rysunku jako metody d</w:t>
            </w:r>
            <w:r>
              <w:rPr>
                <w:rFonts w:ascii="Corbel" w:hAnsi="Corbel"/>
                <w:sz w:val="24"/>
                <w:szCs w:val="24"/>
              </w:rPr>
              <w:t xml:space="preserve">iagnostycznej i terapeutycznej; </w:t>
            </w:r>
            <w:r w:rsidRPr="008D4F4F">
              <w:rPr>
                <w:rFonts w:ascii="Corbel" w:hAnsi="Corbel"/>
                <w:sz w:val="24"/>
                <w:szCs w:val="24"/>
              </w:rPr>
              <w:t>muzykoterapii w pracy z osobami przejawiającymi zaburzenia emocjonal</w:t>
            </w:r>
            <w:r>
              <w:rPr>
                <w:rFonts w:ascii="Corbel" w:hAnsi="Corbel"/>
                <w:sz w:val="24"/>
                <w:szCs w:val="24"/>
              </w:rPr>
              <w:t xml:space="preserve">ne i zaburzenia w zachowaniu; </w:t>
            </w:r>
            <w:r w:rsidRPr="008D4F4F">
              <w:rPr>
                <w:rFonts w:ascii="Corbel" w:hAnsi="Corbel"/>
                <w:sz w:val="24"/>
                <w:szCs w:val="24"/>
              </w:rPr>
              <w:t>socjoter</w:t>
            </w:r>
            <w:r>
              <w:rPr>
                <w:rFonts w:ascii="Corbel" w:hAnsi="Corbel"/>
                <w:sz w:val="24"/>
                <w:szCs w:val="24"/>
              </w:rPr>
              <w:t xml:space="preserve">apeutycznych właściwości dramy; ćwiczeń relaksacyjnych i </w:t>
            </w:r>
            <w:r w:rsidRPr="008D4F4F">
              <w:rPr>
                <w:rFonts w:ascii="Corbel" w:hAnsi="Corbel"/>
                <w:sz w:val="24"/>
                <w:szCs w:val="24"/>
              </w:rPr>
              <w:t>koncentrują</w:t>
            </w:r>
            <w:r>
              <w:rPr>
                <w:rFonts w:ascii="Corbel" w:hAnsi="Corbel"/>
                <w:sz w:val="24"/>
                <w:szCs w:val="24"/>
              </w:rPr>
              <w:t>cych, ich możliwości i zagrożeń).</w:t>
            </w:r>
          </w:p>
        </w:tc>
      </w:tr>
    </w:tbl>
    <w:p w14:paraId="5B3B652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A58788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94D1C8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4B9897" w14:textId="77777777" w:rsidR="004C2E66" w:rsidRPr="00B169DF" w:rsidRDefault="006B689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6893">
        <w:rPr>
          <w:rFonts w:ascii="Corbel" w:hAnsi="Corbel"/>
          <w:b w:val="0"/>
          <w:smallCaps w:val="0"/>
          <w:szCs w:val="24"/>
        </w:rPr>
        <w:t xml:space="preserve">Metody dydaktyczne: podające, problemowe, eksponujące, praktyczne; m.in. praca w grupach, praca w parach, ćwiczenia indywidualne, dyskusja, ćwiczenia </w:t>
      </w:r>
      <w:proofErr w:type="spellStart"/>
      <w:r w:rsidRPr="006B6893">
        <w:rPr>
          <w:rFonts w:ascii="Corbel" w:hAnsi="Corbel"/>
          <w:b w:val="0"/>
          <w:smallCaps w:val="0"/>
          <w:szCs w:val="24"/>
        </w:rPr>
        <w:t>dramowe</w:t>
      </w:r>
      <w:proofErr w:type="spellEnd"/>
      <w:r w:rsidRPr="006B6893">
        <w:rPr>
          <w:rFonts w:ascii="Corbel" w:hAnsi="Corbel"/>
          <w:b w:val="0"/>
          <w:smallCaps w:val="0"/>
          <w:szCs w:val="24"/>
        </w:rPr>
        <w:t>, elementy wykł</w:t>
      </w:r>
      <w:r>
        <w:rPr>
          <w:rFonts w:ascii="Corbel" w:hAnsi="Corbel"/>
          <w:b w:val="0"/>
          <w:smallCaps w:val="0"/>
          <w:szCs w:val="24"/>
        </w:rPr>
        <w:t>adu, pogadanka, gra dydaktyczna, metoda projektów.</w:t>
      </w:r>
    </w:p>
    <w:p w14:paraId="1529D23E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07351E5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63196899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0CEAE71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40709D4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D10EF9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C565EE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8E413A8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D2F6B7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84F86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68FD96C5" w14:textId="77777777" w:rsidTr="00C05F44">
        <w:tc>
          <w:tcPr>
            <w:tcW w:w="1985" w:type="dxa"/>
            <w:vAlign w:val="center"/>
          </w:tcPr>
          <w:p w14:paraId="7DE4C30F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C1C10E2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C08072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30C8728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A9D92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ADBACAD" w14:textId="77777777" w:rsidTr="00C05F44">
        <w:tc>
          <w:tcPr>
            <w:tcW w:w="1985" w:type="dxa"/>
          </w:tcPr>
          <w:p w14:paraId="638DF455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57E348E1" w14:textId="77777777" w:rsidR="0085747A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456FBE13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4EE98B4C" w14:textId="77777777" w:rsidTr="00C05F44">
        <w:tc>
          <w:tcPr>
            <w:tcW w:w="1985" w:type="dxa"/>
          </w:tcPr>
          <w:p w14:paraId="087C5785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53647BC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2E6AB68A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6AD35E7D" w14:textId="77777777" w:rsidTr="00C05F44">
        <w:tc>
          <w:tcPr>
            <w:tcW w:w="1985" w:type="dxa"/>
          </w:tcPr>
          <w:p w14:paraId="7091C12B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2AC714E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4C83795A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63145ACA" w14:textId="77777777" w:rsidTr="00C05F44">
        <w:tc>
          <w:tcPr>
            <w:tcW w:w="1985" w:type="dxa"/>
          </w:tcPr>
          <w:p w14:paraId="49DCD7B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84CA6DB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6FA9E072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507A08CB" w14:textId="77777777" w:rsidTr="00C05F44">
        <w:tc>
          <w:tcPr>
            <w:tcW w:w="1985" w:type="dxa"/>
          </w:tcPr>
          <w:p w14:paraId="1EEBEE72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C2756F1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6C3F38F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85747A" w:rsidRPr="00B169DF" w14:paraId="46D8BE3D" w14:textId="77777777" w:rsidTr="00C05F44">
        <w:tc>
          <w:tcPr>
            <w:tcW w:w="1985" w:type="dxa"/>
          </w:tcPr>
          <w:p w14:paraId="74B0274A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24E03008" w14:textId="77777777" w:rsidR="0085747A" w:rsidRPr="00B169DF" w:rsidRDefault="006B6893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479F56FB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</w:tbl>
    <w:p w14:paraId="040708F3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EEFD24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771FDA9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32CA1655" w14:textId="77777777" w:rsidTr="00923D7D">
        <w:tc>
          <w:tcPr>
            <w:tcW w:w="9670" w:type="dxa"/>
          </w:tcPr>
          <w:p w14:paraId="1A277FFF" w14:textId="77777777" w:rsidR="00C50403" w:rsidRPr="00291042" w:rsidRDefault="00277EBD" w:rsidP="00C5040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78661BDF" w14:textId="77777777" w:rsidR="00C50403" w:rsidRPr="00291042" w:rsidRDefault="00C50403" w:rsidP="00C5040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ocena </w:t>
            </w:r>
            <w:r w:rsidR="00277EBD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projektowych i ich prezentacji. </w:t>
            </w:r>
            <w:r w:rsidRPr="00E83236">
              <w:rPr>
                <w:rFonts w:ascii="Corbel" w:hAnsi="Corbel"/>
                <w:szCs w:val="24"/>
              </w:rPr>
              <w:t>Przygotowanie pisemnego opracowa</w:t>
            </w:r>
            <w:r>
              <w:rPr>
                <w:rFonts w:ascii="Corbel" w:hAnsi="Corbel"/>
                <w:szCs w:val="24"/>
              </w:rPr>
              <w:t>nia i publiczna prezentacja</w:t>
            </w:r>
            <w:r w:rsidRPr="00E83236">
              <w:rPr>
                <w:rFonts w:ascii="Corbel" w:hAnsi="Corbel"/>
                <w:szCs w:val="24"/>
              </w:rPr>
              <w:t xml:space="preserve"> autorskiej koncepcji wsparcia streetworkingowego w miejscu zamieszkania/środowisku lokalnym/miejscowości.</w:t>
            </w: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277EBD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(maksymalnie 15 punktów, minimum do zaliczenia 8 pkt.); analizowane kryteria oceny:</w:t>
            </w:r>
          </w:p>
          <w:p w14:paraId="004829BC" w14:textId="77777777" w:rsidR="00C50403" w:rsidRPr="00291042" w:rsidRDefault="00277EBD" w:rsidP="00C50403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6B75BE2D" w14:textId="77777777" w:rsidR="00C50403" w:rsidRPr="00291042" w:rsidRDefault="00C50403" w:rsidP="00C50403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1F0DBCFC" w14:textId="77777777" w:rsidR="00C50403" w:rsidRPr="00291042" w:rsidRDefault="00C50403" w:rsidP="00C50403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6D17E257" w14:textId="77777777" w:rsidR="00C50403" w:rsidRPr="00291042" w:rsidRDefault="00C50403" w:rsidP="00C50403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485318CB" w14:textId="77777777" w:rsidR="00C50403" w:rsidRPr="00291042" w:rsidRDefault="00C50403" w:rsidP="00C50403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131BF671" w14:textId="689B02E4" w:rsidR="006B6893" w:rsidRPr="00C50403" w:rsidRDefault="00C50403" w:rsidP="00C5040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="00277EBD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</w:t>
            </w:r>
            <w:r w:rsidR="00277EBD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e pracy nad projektami, podczas analizowania prezentowanych przez studentów projektów badawczych, w trakcie dyskusji)</w:t>
            </w:r>
            <w:bookmarkStart w:id="0" w:name="_GoBack"/>
            <w:bookmarkEnd w:id="0"/>
          </w:p>
        </w:tc>
      </w:tr>
    </w:tbl>
    <w:p w14:paraId="0DC7871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96000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8CE13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04B43261" w14:textId="77777777" w:rsidTr="003E1941">
        <w:tc>
          <w:tcPr>
            <w:tcW w:w="4962" w:type="dxa"/>
            <w:vAlign w:val="center"/>
          </w:tcPr>
          <w:p w14:paraId="62A9DE4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C1A3C3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7F72CF1" w14:textId="77777777" w:rsidTr="00923D7D">
        <w:tc>
          <w:tcPr>
            <w:tcW w:w="4962" w:type="dxa"/>
          </w:tcPr>
          <w:p w14:paraId="0FFD721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90F3880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646BD7BE" w14:textId="77777777" w:rsidTr="00923D7D">
        <w:tc>
          <w:tcPr>
            <w:tcW w:w="4962" w:type="dxa"/>
          </w:tcPr>
          <w:p w14:paraId="5083D3FF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68AB2F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034707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7C2A35" w14:textId="77777777" w:rsidR="00C61DC5" w:rsidRPr="00B169DF" w:rsidRDefault="00BE39F3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829F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B169DF" w14:paraId="1578A892" w14:textId="77777777" w:rsidTr="00923D7D">
        <w:tc>
          <w:tcPr>
            <w:tcW w:w="4962" w:type="dxa"/>
          </w:tcPr>
          <w:p w14:paraId="18407F79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D670A90" w14:textId="77777777" w:rsidR="00C61DC5" w:rsidRPr="00B169DF" w:rsidRDefault="00C61DC5" w:rsidP="000347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034707">
              <w:rPr>
                <w:rFonts w:ascii="Corbel" w:hAnsi="Corbel"/>
                <w:sz w:val="24"/>
                <w:szCs w:val="24"/>
              </w:rPr>
              <w:t xml:space="preserve"> kolokwium, przygotowanie pracy projektowej </w:t>
            </w:r>
            <w:r w:rsidRPr="00B169DF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50D2CB2" w14:textId="662373C8" w:rsidR="00C61DC5" w:rsidRPr="00414832" w:rsidRDefault="00F36BCE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14832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5747A" w:rsidRPr="00B169DF" w14:paraId="7D852103" w14:textId="77777777" w:rsidTr="00923D7D">
        <w:tc>
          <w:tcPr>
            <w:tcW w:w="4962" w:type="dxa"/>
          </w:tcPr>
          <w:p w14:paraId="50E79EE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C8417C" w14:textId="2DF6B338" w:rsidR="0085747A" w:rsidRPr="00414832" w:rsidRDefault="00F36BCE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14832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4D39284A" w14:textId="77777777" w:rsidTr="00923D7D">
        <w:tc>
          <w:tcPr>
            <w:tcW w:w="4962" w:type="dxa"/>
          </w:tcPr>
          <w:p w14:paraId="775070A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FF1E45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CB75F4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78C7A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909D2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6EA87B6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FE55C98" w14:textId="77777777" w:rsidTr="0071620A">
        <w:trPr>
          <w:trHeight w:val="397"/>
        </w:trPr>
        <w:tc>
          <w:tcPr>
            <w:tcW w:w="3544" w:type="dxa"/>
          </w:tcPr>
          <w:p w14:paraId="5E652C1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58E8BC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3217714A" w14:textId="77777777" w:rsidTr="0071620A">
        <w:trPr>
          <w:trHeight w:val="397"/>
        </w:trPr>
        <w:tc>
          <w:tcPr>
            <w:tcW w:w="3544" w:type="dxa"/>
          </w:tcPr>
          <w:p w14:paraId="4D1E2D6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C19254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61F661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35C08D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3628CED8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55D8A1DD" w14:textId="77777777" w:rsidTr="0071620A">
        <w:trPr>
          <w:trHeight w:val="397"/>
        </w:trPr>
        <w:tc>
          <w:tcPr>
            <w:tcW w:w="7513" w:type="dxa"/>
          </w:tcPr>
          <w:p w14:paraId="5694046B" w14:textId="77777777"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77A4F72" w14:textId="77777777" w:rsidR="00BE39F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ankowiak</w:t>
            </w:r>
            <w:r w:rsidR="009474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B., Soroko E., Socjoterapia młodzieży, PWN, Warszawa 2021. </w:t>
            </w:r>
          </w:p>
          <w:p w14:paraId="7A468255" w14:textId="77777777" w:rsidR="00BE39F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Korona K., Socjoterapia w resocjalizacji penitencjarnej, Lublin 2023. </w:t>
            </w:r>
          </w:p>
          <w:p w14:paraId="2D30FAEE" w14:textId="77777777" w:rsidR="006B689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Grudziewska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(red.), Diagnoza w socjoterapii  Warszawa : </w:t>
            </w: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2017. </w:t>
            </w:r>
          </w:p>
          <w:p w14:paraId="4B173EFF" w14:textId="77777777" w:rsidR="007340C4" w:rsidRPr="00B169DF" w:rsidRDefault="00BE39F3" w:rsidP="008D4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Grudziewska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(red.), Socjoterapia w pracy z dziećmi i młodzieżą : programy zajęć, Warszawa 2015. </w:t>
            </w:r>
          </w:p>
        </w:tc>
      </w:tr>
      <w:tr w:rsidR="0085747A" w:rsidRPr="00B169DF" w14:paraId="1A13AF19" w14:textId="77777777" w:rsidTr="0071620A">
        <w:trPr>
          <w:trHeight w:val="397"/>
        </w:trPr>
        <w:tc>
          <w:tcPr>
            <w:tcW w:w="7513" w:type="dxa"/>
          </w:tcPr>
          <w:p w14:paraId="72C68455" w14:textId="77777777"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C66ABC6" w14:textId="77777777" w:rsidR="00344F43" w:rsidRPr="005A00B6" w:rsidRDefault="00344F43" w:rsidP="00344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Gieldard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Gieldard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Jak pracować z dziecięcymi grupami terapeutycznymi, GWP, Gdańsk 2005.</w:t>
            </w:r>
          </w:p>
          <w:p w14:paraId="29D87D6F" w14:textId="77777777" w:rsidR="00344F43" w:rsidRPr="005A00B6" w:rsidRDefault="00344F43" w:rsidP="00344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Jagieła J., Socjoterapia w szkole. Krótki poradnik psychologiczny, Rubikon, Kraków 2007.</w:t>
            </w:r>
          </w:p>
          <w:p w14:paraId="7150CF22" w14:textId="77777777" w:rsidR="00344F43" w:rsidRPr="005A00B6" w:rsidRDefault="00344F43" w:rsidP="00344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Sawicka K. (red.), Socjoterapia, Wyd. CMPP/ MEN, Warszawa 2010.</w:t>
            </w:r>
          </w:p>
          <w:p w14:paraId="442733F4" w14:textId="77777777" w:rsidR="00344F43" w:rsidRPr="005A00B6" w:rsidRDefault="00344F43" w:rsidP="00344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Vopel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Poradnik dla prowadzących grupę, Jedność, Kielce 2004.</w:t>
            </w:r>
          </w:p>
          <w:p w14:paraId="44CFA40B" w14:textId="77777777" w:rsidR="005A00B6" w:rsidRDefault="00BE39F3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Forysiewicz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Małgorzata Polakowska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Teatr jako </w:t>
            </w:r>
            <w:proofErr w:type="spellStart"/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ulturotechnika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socjoterapii, Gdańsk 2020. </w:t>
            </w:r>
          </w:p>
          <w:p w14:paraId="6CD51AE0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Borecka I., Biblioterapia: teoria i praktyka, Wydawnictwo Stowarzyszenia Bibliotekarzy Polskich, Warszawa 2001.</w:t>
            </w:r>
          </w:p>
          <w:p w14:paraId="4674FE42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Królikowska J., Drama stosowana jako interwencja społeczna, [w:] Terapia w resocjalizac</w:t>
            </w:r>
            <w:r w:rsid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ji, cz.1, Ujęcie teoretyczne, A. </w:t>
            </w:r>
            <w:proofErr w:type="spellStart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Rejzner</w:t>
            </w:r>
            <w:proofErr w:type="spellEnd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P. Szczepaniak (red.), Wydawnictwo Akademickie „Żak”, Warszawa 2009, s. 198-216.</w:t>
            </w:r>
          </w:p>
          <w:p w14:paraId="114AFF9F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Lewandowska K., Muzykoterapia dziecięca, Wydawnictwo "Norma", Gdańsk 1996.</w:t>
            </w:r>
          </w:p>
          <w:p w14:paraId="053D41D8" w14:textId="77777777" w:rsidR="00F629B3" w:rsidRPr="005A00B6" w:rsidRDefault="008D4F4F" w:rsidP="008D4F4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Oster</w:t>
            </w:r>
            <w:proofErr w:type="spellEnd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Gould P., Rysunek w psychoterapii, GWP, Gdańsk 1999</w:t>
            </w:r>
            <w:r w:rsidR="005A00B6">
              <w:rPr>
                <w:rFonts w:ascii="Corbel" w:hAnsi="Corbel"/>
                <w:smallCaps w:val="0"/>
                <w:szCs w:val="24"/>
              </w:rPr>
              <w:t>.</w:t>
            </w:r>
          </w:p>
        </w:tc>
      </w:tr>
    </w:tbl>
    <w:p w14:paraId="00310B55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C66A9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4B56BC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AC1DF" w14:textId="77777777" w:rsidR="00277EBD" w:rsidRDefault="00277EBD" w:rsidP="00C16ABF">
      <w:pPr>
        <w:spacing w:after="0" w:line="240" w:lineRule="auto"/>
      </w:pPr>
      <w:r>
        <w:separator/>
      </w:r>
    </w:p>
  </w:endnote>
  <w:endnote w:type="continuationSeparator" w:id="0">
    <w:p w14:paraId="762464FD" w14:textId="77777777" w:rsidR="00277EBD" w:rsidRDefault="00277E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6445A" w14:textId="77777777" w:rsidR="00277EBD" w:rsidRDefault="00277EBD" w:rsidP="00C16ABF">
      <w:pPr>
        <w:spacing w:after="0" w:line="240" w:lineRule="auto"/>
      </w:pPr>
      <w:r>
        <w:separator/>
      </w:r>
    </w:p>
  </w:footnote>
  <w:footnote w:type="continuationSeparator" w:id="0">
    <w:p w14:paraId="3492BE7A" w14:textId="77777777" w:rsidR="00277EBD" w:rsidRDefault="00277EBD" w:rsidP="00C16ABF">
      <w:pPr>
        <w:spacing w:after="0" w:line="240" w:lineRule="auto"/>
      </w:pPr>
      <w:r>
        <w:continuationSeparator/>
      </w:r>
    </w:p>
  </w:footnote>
  <w:footnote w:id="1">
    <w:p w14:paraId="0A78CDD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4707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A083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67105"/>
    <w:rsid w:val="00277EB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4F43"/>
    <w:rsid w:val="00346FE9"/>
    <w:rsid w:val="0034759A"/>
    <w:rsid w:val="003503F6"/>
    <w:rsid w:val="003530DD"/>
    <w:rsid w:val="00355877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832"/>
    <w:rsid w:val="00414E3C"/>
    <w:rsid w:val="0042244A"/>
    <w:rsid w:val="0042745A"/>
    <w:rsid w:val="00431D5C"/>
    <w:rsid w:val="004362C6"/>
    <w:rsid w:val="00437FA2"/>
    <w:rsid w:val="00445970"/>
    <w:rsid w:val="00454C9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0B2B"/>
    <w:rsid w:val="004C2E66"/>
    <w:rsid w:val="004D31C0"/>
    <w:rsid w:val="004D5282"/>
    <w:rsid w:val="004F0B48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1101"/>
    <w:rsid w:val="0081554D"/>
    <w:rsid w:val="0081707E"/>
    <w:rsid w:val="008226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3D7D"/>
    <w:rsid w:val="00940256"/>
    <w:rsid w:val="00947498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2C16"/>
    <w:rsid w:val="009F3C5C"/>
    <w:rsid w:val="009F4610"/>
    <w:rsid w:val="009F51CC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1F8D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403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8374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6BCE"/>
    <w:rsid w:val="00F511D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F10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74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4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49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4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498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74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4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49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4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49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ADD79-4614-4A55-B579-F6DE5C040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5</Pages>
  <Words>1383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15</cp:revision>
  <cp:lastPrinted>2019-02-06T12:12:00Z</cp:lastPrinted>
  <dcterms:created xsi:type="dcterms:W3CDTF">2023-06-11T13:30:00Z</dcterms:created>
  <dcterms:modified xsi:type="dcterms:W3CDTF">2024-09-19T15:09:00Z</dcterms:modified>
</cp:coreProperties>
</file>